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B444B" w14:textId="3E86C288" w:rsidR="00A409F7" w:rsidRPr="00A409F7" w:rsidRDefault="00A409F7" w:rsidP="00A409F7">
      <w:pPr>
        <w:spacing w:after="160" w:line="276" w:lineRule="auto"/>
        <w:rPr>
          <w:rFonts w:cstheme="minorHAnsi"/>
          <w:sz w:val="20"/>
          <w:szCs w:val="20"/>
        </w:rPr>
      </w:pPr>
      <w:r w:rsidRPr="00A409F7">
        <w:rPr>
          <w:rFonts w:cstheme="minorHAnsi"/>
          <w:sz w:val="20"/>
          <w:szCs w:val="20"/>
        </w:rPr>
        <w:t>OBRAZEC 1 - PONUDBA</w:t>
      </w:r>
    </w:p>
    <w:p w14:paraId="0907DE7F" w14:textId="77777777" w:rsidR="00A409F7" w:rsidRDefault="00A409F7" w:rsidP="00A409F7">
      <w:pPr>
        <w:spacing w:line="276" w:lineRule="auto"/>
        <w:jc w:val="both"/>
        <w:rPr>
          <w:rFonts w:cstheme="minorHAnsi"/>
          <w:b/>
          <w:sz w:val="20"/>
          <w:szCs w:val="20"/>
        </w:rPr>
      </w:pPr>
      <w:bookmarkStart w:id="0" w:name="_Hlk164671606"/>
    </w:p>
    <w:p w14:paraId="7A2E35EF" w14:textId="77777777" w:rsidR="00C65D60" w:rsidRPr="00A409F7" w:rsidRDefault="00C65D60" w:rsidP="00C65D60">
      <w:pPr>
        <w:spacing w:line="276" w:lineRule="auto"/>
        <w:jc w:val="both"/>
        <w:rPr>
          <w:rFonts w:cstheme="minorHAnsi"/>
          <w:b/>
          <w:sz w:val="20"/>
          <w:szCs w:val="20"/>
        </w:rPr>
      </w:pPr>
      <w:r w:rsidRPr="00A409F7">
        <w:rPr>
          <w:rFonts w:cstheme="minorHAnsi"/>
          <w:b/>
          <w:sz w:val="20"/>
          <w:szCs w:val="20"/>
        </w:rPr>
        <w:t>PONUDNIK _________________________________________</w:t>
      </w:r>
    </w:p>
    <w:p w14:paraId="7079FF9B" w14:textId="77777777" w:rsidR="00C65D60" w:rsidRDefault="00C65D60" w:rsidP="00A409F7">
      <w:pPr>
        <w:spacing w:line="276" w:lineRule="auto"/>
        <w:jc w:val="both"/>
        <w:rPr>
          <w:rFonts w:cstheme="minorHAnsi"/>
          <w:b/>
          <w:sz w:val="20"/>
          <w:szCs w:val="20"/>
        </w:rPr>
      </w:pPr>
    </w:p>
    <w:p w14:paraId="0BB7E12A" w14:textId="77777777" w:rsidR="00C65D60" w:rsidRPr="00A409F7" w:rsidRDefault="00C65D60" w:rsidP="00A409F7">
      <w:pPr>
        <w:spacing w:line="276" w:lineRule="auto"/>
        <w:jc w:val="both"/>
        <w:rPr>
          <w:rFonts w:cstheme="minorHAnsi"/>
          <w:b/>
          <w:sz w:val="20"/>
          <w:szCs w:val="20"/>
        </w:rPr>
      </w:pPr>
    </w:p>
    <w:bookmarkEnd w:id="0"/>
    <w:p w14:paraId="092A25C5" w14:textId="5A10B33A" w:rsidR="00C65D60" w:rsidRPr="00C65D60" w:rsidRDefault="00C65D60" w:rsidP="00C65D60">
      <w:pPr>
        <w:spacing w:line="276" w:lineRule="auto"/>
        <w:jc w:val="both"/>
        <w:rPr>
          <w:rFonts w:cstheme="minorHAnsi"/>
          <w:b/>
          <w:bCs/>
          <w:sz w:val="20"/>
          <w:szCs w:val="20"/>
          <w:lang w:eastAsia="en-US"/>
        </w:rPr>
      </w:pPr>
      <w:r w:rsidRPr="00C65D60">
        <w:rPr>
          <w:rFonts w:cstheme="minorHAnsi"/>
          <w:sz w:val="20"/>
          <w:szCs w:val="20"/>
          <w:lang w:eastAsia="en-US"/>
        </w:rPr>
        <w:t>Na podlagi zbiranja ponudb za oddajo evidenčnega naročila najugodnejšemu ponudniku za izvedbo</w:t>
      </w:r>
      <w:r w:rsidRPr="00C65D60">
        <w:rPr>
          <w:rFonts w:cstheme="minorHAnsi"/>
          <w:b/>
          <w:bCs/>
          <w:sz w:val="20"/>
          <w:szCs w:val="20"/>
          <w:lang w:eastAsia="en-US"/>
        </w:rPr>
        <w:t xml:space="preserve"> »</w:t>
      </w:r>
      <w:r w:rsidR="00AE7336">
        <w:rPr>
          <w:rFonts w:cstheme="minorHAnsi"/>
          <w:b/>
          <w:sz w:val="20"/>
          <w:szCs w:val="20"/>
        </w:rPr>
        <w:t>POSODOBITEV ŠPORTNEGA PARKA ŽETALE</w:t>
      </w:r>
      <w:r w:rsidR="002A3DF5">
        <w:rPr>
          <w:rFonts w:cstheme="minorHAnsi"/>
          <w:b/>
          <w:sz w:val="20"/>
          <w:szCs w:val="20"/>
        </w:rPr>
        <w:t xml:space="preserve"> – 2. FAZA</w:t>
      </w:r>
      <w:r w:rsidRPr="00C65D60">
        <w:rPr>
          <w:rFonts w:cstheme="minorHAnsi"/>
          <w:b/>
          <w:bCs/>
          <w:sz w:val="20"/>
          <w:szCs w:val="20"/>
          <w:lang w:eastAsia="en-US"/>
        </w:rPr>
        <w:t>«</w:t>
      </w:r>
    </w:p>
    <w:p w14:paraId="25D375BC" w14:textId="77777777" w:rsidR="00C65D60" w:rsidRPr="00C65D60" w:rsidRDefault="00C65D60" w:rsidP="00C65D60">
      <w:pPr>
        <w:spacing w:line="276" w:lineRule="auto"/>
        <w:rPr>
          <w:rFonts w:cstheme="minorHAnsi"/>
          <w:b/>
          <w:bCs/>
          <w:sz w:val="20"/>
          <w:szCs w:val="20"/>
          <w:lang w:eastAsia="en-US"/>
        </w:rPr>
      </w:pPr>
    </w:p>
    <w:p w14:paraId="73042565" w14:textId="4E62A925" w:rsidR="00A409F7" w:rsidRPr="00C65D60" w:rsidRDefault="00C65D60" w:rsidP="00A409F7">
      <w:pPr>
        <w:spacing w:line="276" w:lineRule="auto"/>
        <w:jc w:val="both"/>
        <w:rPr>
          <w:rFonts w:cstheme="minorHAnsi"/>
          <w:sz w:val="20"/>
          <w:szCs w:val="20"/>
        </w:rPr>
      </w:pPr>
      <w:r w:rsidRPr="00C65D60">
        <w:rPr>
          <w:rFonts w:cstheme="minorHAnsi"/>
          <w:sz w:val="20"/>
          <w:szCs w:val="20"/>
          <w:lang w:eastAsia="en-US"/>
        </w:rPr>
        <w:t>vam dajemo naslednjo</w:t>
      </w:r>
    </w:p>
    <w:p w14:paraId="19EE8AFA" w14:textId="0AF404A3" w:rsidR="00A409F7" w:rsidRDefault="00C65D60" w:rsidP="00C65D60">
      <w:pPr>
        <w:spacing w:line="276" w:lineRule="auto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PONUDBO št. _______________</w:t>
      </w:r>
    </w:p>
    <w:p w14:paraId="2727E500" w14:textId="77777777" w:rsidR="00C65D60" w:rsidRPr="00A409F7" w:rsidRDefault="00C65D60" w:rsidP="00C65D60">
      <w:pPr>
        <w:spacing w:line="276" w:lineRule="auto"/>
        <w:jc w:val="center"/>
        <w:rPr>
          <w:rFonts w:cstheme="minorHAnsi"/>
          <w:b/>
          <w:sz w:val="20"/>
          <w:szCs w:val="20"/>
        </w:rPr>
      </w:pPr>
    </w:p>
    <w:p w14:paraId="6F564D6B" w14:textId="77777777" w:rsidR="00A409F7" w:rsidRPr="00A409F7" w:rsidRDefault="00A409F7" w:rsidP="00A409F7">
      <w:pPr>
        <w:spacing w:line="276" w:lineRule="auto"/>
        <w:jc w:val="both"/>
        <w:rPr>
          <w:rFonts w:cstheme="minorHAnsi"/>
          <w:b/>
          <w:sz w:val="20"/>
          <w:szCs w:val="20"/>
        </w:rPr>
      </w:pPr>
    </w:p>
    <w:tbl>
      <w:tblPr>
        <w:tblStyle w:val="Tabelamrea"/>
        <w:tblW w:w="9054" w:type="dxa"/>
        <w:tblLayout w:type="fixed"/>
        <w:tblLook w:val="04A0" w:firstRow="1" w:lastRow="0" w:firstColumn="1" w:lastColumn="0" w:noHBand="0" w:noVBand="1"/>
      </w:tblPr>
      <w:tblGrid>
        <w:gridCol w:w="5382"/>
        <w:gridCol w:w="3672"/>
      </w:tblGrid>
      <w:tr w:rsidR="00A409F7" w:rsidRPr="00A409F7" w14:paraId="128D68FF" w14:textId="77777777" w:rsidTr="005E0B80">
        <w:trPr>
          <w:cantSplit/>
          <w:trHeight w:val="488"/>
        </w:trPr>
        <w:tc>
          <w:tcPr>
            <w:tcW w:w="5382" w:type="dxa"/>
            <w:shd w:val="clear" w:color="auto" w:fill="D0CECE" w:themeFill="background2" w:themeFillShade="E6"/>
            <w:vAlign w:val="center"/>
          </w:tcPr>
          <w:p w14:paraId="3D00E230" w14:textId="7972796E" w:rsidR="00A409F7" w:rsidRPr="00A409F7" w:rsidRDefault="00A409F7" w:rsidP="005E0B80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09F7">
              <w:rPr>
                <w:rFonts w:asciiTheme="minorHAnsi" w:hAnsiTheme="minorHAnsi" w:cstheme="minorHAnsi"/>
              </w:rPr>
              <w:t xml:space="preserve">Izvedba obnove športnega igrišča </w:t>
            </w:r>
          </w:p>
        </w:tc>
        <w:tc>
          <w:tcPr>
            <w:tcW w:w="3672" w:type="dxa"/>
            <w:shd w:val="clear" w:color="auto" w:fill="D0CECE" w:themeFill="background2" w:themeFillShade="E6"/>
            <w:vAlign w:val="center"/>
          </w:tcPr>
          <w:p w14:paraId="65F21145" w14:textId="2167A49F" w:rsidR="00A409F7" w:rsidRPr="00A409F7" w:rsidRDefault="00A409F7" w:rsidP="005E0B80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09F7">
              <w:rPr>
                <w:rFonts w:asciiTheme="minorHAnsi" w:hAnsiTheme="minorHAnsi" w:cstheme="minorHAnsi"/>
                <w:b/>
                <w:bCs/>
              </w:rPr>
              <w:t>PONUDBENA CENA</w:t>
            </w:r>
          </w:p>
        </w:tc>
      </w:tr>
      <w:tr w:rsidR="00A409F7" w:rsidRPr="00A409F7" w14:paraId="52A3AF24" w14:textId="77777777" w:rsidTr="005E0B80">
        <w:trPr>
          <w:trHeight w:val="780"/>
        </w:trPr>
        <w:tc>
          <w:tcPr>
            <w:tcW w:w="5382" w:type="dxa"/>
            <w:vAlign w:val="center"/>
          </w:tcPr>
          <w:p w14:paraId="5601CBD0" w14:textId="5EF84F7D" w:rsidR="00A409F7" w:rsidRPr="00A409F7" w:rsidRDefault="00A409F7" w:rsidP="005E0B80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</w:rPr>
            </w:pPr>
            <w:r w:rsidRPr="00A409F7">
              <w:rPr>
                <w:rFonts w:asciiTheme="minorHAnsi" w:hAnsiTheme="minorHAnsi" w:cstheme="minorHAnsi"/>
              </w:rPr>
              <w:t>Skupaj – vrednost del brez DDV:</w:t>
            </w:r>
          </w:p>
        </w:tc>
        <w:tc>
          <w:tcPr>
            <w:tcW w:w="3672" w:type="dxa"/>
            <w:vAlign w:val="center"/>
          </w:tcPr>
          <w:p w14:paraId="1DF4C7DA" w14:textId="77777777" w:rsidR="00A409F7" w:rsidRPr="00A409F7" w:rsidRDefault="00A409F7" w:rsidP="005E0B80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</w:rPr>
            </w:pPr>
            <w:r w:rsidRPr="00A409F7">
              <w:rPr>
                <w:rFonts w:asciiTheme="minorHAnsi" w:hAnsiTheme="minorHAnsi" w:cstheme="minorHAnsi"/>
              </w:rPr>
              <w:t>_________________ EUR</w:t>
            </w:r>
          </w:p>
        </w:tc>
      </w:tr>
      <w:tr w:rsidR="00A409F7" w:rsidRPr="00A409F7" w14:paraId="2974CAEA" w14:textId="77777777" w:rsidTr="005E0B80">
        <w:trPr>
          <w:trHeight w:val="693"/>
        </w:trPr>
        <w:tc>
          <w:tcPr>
            <w:tcW w:w="5382" w:type="dxa"/>
            <w:vAlign w:val="center"/>
          </w:tcPr>
          <w:p w14:paraId="6C82D3B7" w14:textId="77777777" w:rsidR="00A409F7" w:rsidRPr="00A409F7" w:rsidRDefault="00A409F7" w:rsidP="005E0B80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</w:rPr>
            </w:pPr>
            <w:r w:rsidRPr="00A409F7">
              <w:rPr>
                <w:rFonts w:asciiTheme="minorHAnsi" w:hAnsiTheme="minorHAnsi" w:cstheme="minorHAnsi"/>
              </w:rPr>
              <w:t>22% DDV</w:t>
            </w:r>
          </w:p>
        </w:tc>
        <w:tc>
          <w:tcPr>
            <w:tcW w:w="3672" w:type="dxa"/>
            <w:vAlign w:val="center"/>
          </w:tcPr>
          <w:p w14:paraId="7200F2F0" w14:textId="77777777" w:rsidR="00A409F7" w:rsidRPr="00A409F7" w:rsidRDefault="00A409F7" w:rsidP="005E0B80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</w:rPr>
            </w:pPr>
            <w:r w:rsidRPr="00A409F7">
              <w:rPr>
                <w:rFonts w:asciiTheme="minorHAnsi" w:hAnsiTheme="minorHAnsi" w:cstheme="minorHAnsi"/>
              </w:rPr>
              <w:t>_________________ EUR</w:t>
            </w:r>
          </w:p>
        </w:tc>
      </w:tr>
      <w:tr w:rsidR="00A409F7" w:rsidRPr="00A409F7" w14:paraId="7BD02F9D" w14:textId="77777777" w:rsidTr="005E0B80">
        <w:trPr>
          <w:trHeight w:val="703"/>
        </w:trPr>
        <w:tc>
          <w:tcPr>
            <w:tcW w:w="5382" w:type="dxa"/>
            <w:vAlign w:val="center"/>
          </w:tcPr>
          <w:p w14:paraId="009931E0" w14:textId="5E4DF93E" w:rsidR="00A409F7" w:rsidRPr="00A409F7" w:rsidRDefault="00A409F7" w:rsidP="005E0B80">
            <w:pPr>
              <w:tabs>
                <w:tab w:val="right" w:pos="8789"/>
              </w:tabs>
              <w:ind w:right="18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09F7">
              <w:rPr>
                <w:rFonts w:asciiTheme="minorHAnsi" w:hAnsiTheme="minorHAnsi" w:cstheme="minorHAnsi"/>
                <w:b/>
                <w:bCs/>
              </w:rPr>
              <w:t>SKUPAJ – vrednost del z DDV:</w:t>
            </w:r>
          </w:p>
        </w:tc>
        <w:tc>
          <w:tcPr>
            <w:tcW w:w="3672" w:type="dxa"/>
            <w:vAlign w:val="center"/>
          </w:tcPr>
          <w:p w14:paraId="101B2110" w14:textId="77777777" w:rsidR="00A409F7" w:rsidRPr="00A409F7" w:rsidRDefault="00A409F7" w:rsidP="005E0B80">
            <w:pPr>
              <w:tabs>
                <w:tab w:val="right" w:pos="8789"/>
              </w:tabs>
              <w:ind w:right="-28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409F7">
              <w:rPr>
                <w:rFonts w:asciiTheme="minorHAnsi" w:hAnsiTheme="minorHAnsi" w:cstheme="minorHAnsi"/>
                <w:b/>
                <w:bCs/>
              </w:rPr>
              <w:t>_________________ EUR</w:t>
            </w:r>
          </w:p>
        </w:tc>
      </w:tr>
    </w:tbl>
    <w:p w14:paraId="0633DF2E" w14:textId="77777777" w:rsidR="00A409F7" w:rsidRPr="00A409F7" w:rsidRDefault="00A409F7" w:rsidP="00A409F7">
      <w:pPr>
        <w:spacing w:line="276" w:lineRule="auto"/>
        <w:jc w:val="both"/>
        <w:rPr>
          <w:rFonts w:cstheme="minorHAnsi"/>
          <w:sz w:val="20"/>
          <w:szCs w:val="20"/>
        </w:rPr>
      </w:pPr>
    </w:p>
    <w:p w14:paraId="09456829" w14:textId="70AEDB30" w:rsidR="00A409F7" w:rsidRDefault="00A409F7" w:rsidP="00A409F7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552EB3">
        <w:rPr>
          <w:rFonts w:cstheme="minorHAnsi"/>
          <w:sz w:val="20"/>
          <w:szCs w:val="20"/>
        </w:rPr>
        <w:t>Ponudbena cena mora kriti vse stroške, ki jih ima ponudnik z realizacijo predmeta povabila</w:t>
      </w:r>
      <w:bookmarkStart w:id="1" w:name="_Hlk195687790"/>
      <w:r w:rsidRPr="00552EB3">
        <w:rPr>
          <w:rFonts w:cstheme="minorHAnsi"/>
          <w:sz w:val="20"/>
          <w:szCs w:val="20"/>
        </w:rPr>
        <w:t>. Naročnik naknadno ne bo priznaval nikakršnih stroškov.</w:t>
      </w:r>
      <w:bookmarkEnd w:id="1"/>
    </w:p>
    <w:p w14:paraId="6621CC41" w14:textId="77777777" w:rsidR="00552EB3" w:rsidRPr="00552EB3" w:rsidRDefault="00552EB3" w:rsidP="00552EB3">
      <w:pPr>
        <w:pStyle w:val="Odstavekseznama"/>
        <w:spacing w:line="276" w:lineRule="auto"/>
        <w:jc w:val="both"/>
        <w:rPr>
          <w:rFonts w:cstheme="minorHAnsi"/>
          <w:sz w:val="20"/>
          <w:szCs w:val="20"/>
        </w:rPr>
      </w:pPr>
    </w:p>
    <w:p w14:paraId="3B009B90" w14:textId="77777777" w:rsidR="00552EB3" w:rsidRPr="00552EB3" w:rsidRDefault="00552EB3" w:rsidP="00552EB3">
      <w:pPr>
        <w:pStyle w:val="Odstavekseznama"/>
        <w:numPr>
          <w:ilvl w:val="0"/>
          <w:numId w:val="1"/>
        </w:numPr>
        <w:spacing w:line="276" w:lineRule="auto"/>
        <w:rPr>
          <w:rFonts w:cstheme="minorHAnsi"/>
          <w:sz w:val="20"/>
          <w:szCs w:val="20"/>
        </w:rPr>
      </w:pPr>
      <w:r w:rsidRPr="00552EB3">
        <w:rPr>
          <w:rFonts w:cstheme="minorHAnsi"/>
          <w:sz w:val="20"/>
          <w:szCs w:val="20"/>
        </w:rPr>
        <w:t>Ponudnik za to prilogo priloži izpolnjen popis del v Excel tabeli.</w:t>
      </w:r>
    </w:p>
    <w:p w14:paraId="215CBAE8" w14:textId="77777777" w:rsidR="00552EB3" w:rsidRDefault="00552EB3" w:rsidP="00552EB3">
      <w:pPr>
        <w:pStyle w:val="Odstavekseznama"/>
        <w:spacing w:line="276" w:lineRule="auto"/>
        <w:jc w:val="both"/>
        <w:rPr>
          <w:rFonts w:cstheme="minorHAnsi"/>
          <w:bCs/>
          <w:sz w:val="20"/>
          <w:szCs w:val="20"/>
        </w:rPr>
      </w:pPr>
      <w:r w:rsidRPr="00887825">
        <w:rPr>
          <w:rFonts w:cstheme="minorHAnsi"/>
          <w:bCs/>
          <w:sz w:val="20"/>
          <w:szCs w:val="20"/>
        </w:rPr>
        <w:t>Pogodbene cene iz popisa del, izražene v EUR  morajo biti fiksne za čas trajanja pogodbe.</w:t>
      </w:r>
    </w:p>
    <w:p w14:paraId="7263B412" w14:textId="77777777" w:rsidR="00C65D60" w:rsidRDefault="00C65D60" w:rsidP="00552EB3">
      <w:pPr>
        <w:pStyle w:val="Odstavekseznama"/>
        <w:spacing w:line="276" w:lineRule="auto"/>
        <w:jc w:val="both"/>
        <w:rPr>
          <w:rFonts w:cstheme="minorHAnsi"/>
          <w:bCs/>
          <w:sz w:val="20"/>
          <w:szCs w:val="20"/>
        </w:rPr>
      </w:pPr>
    </w:p>
    <w:p w14:paraId="793C4DCF" w14:textId="06BE75AE" w:rsidR="00C65D60" w:rsidRPr="00887825" w:rsidRDefault="00C65D60" w:rsidP="00C65D6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theme="minorHAnsi"/>
          <w:bCs/>
          <w:sz w:val="20"/>
          <w:szCs w:val="20"/>
        </w:rPr>
      </w:pPr>
      <w:r w:rsidRPr="00C65D60">
        <w:rPr>
          <w:rFonts w:cstheme="minorHAnsi"/>
          <w:bCs/>
          <w:sz w:val="20"/>
          <w:szCs w:val="20"/>
        </w:rPr>
        <w:t xml:space="preserve">Ponudba je veljavna </w:t>
      </w:r>
      <w:r w:rsidRPr="00C65D60">
        <w:rPr>
          <w:rFonts w:cstheme="minorHAnsi"/>
          <w:b/>
          <w:sz w:val="20"/>
          <w:szCs w:val="20"/>
        </w:rPr>
        <w:t>7 mesecev</w:t>
      </w:r>
      <w:r w:rsidRPr="00C65D60">
        <w:rPr>
          <w:rFonts w:cstheme="minorHAnsi"/>
          <w:bCs/>
          <w:sz w:val="20"/>
          <w:szCs w:val="20"/>
        </w:rPr>
        <w:t xml:space="preserve"> od </w:t>
      </w:r>
      <w:r w:rsidR="00CC52E0" w:rsidRPr="009E53AC">
        <w:rPr>
          <w:rFonts w:cstheme="minorHAnsi"/>
          <w:sz w:val="20"/>
          <w:szCs w:val="20"/>
        </w:rPr>
        <w:t>roka za oddajo ponudb</w:t>
      </w:r>
      <w:r w:rsidRPr="00C65D60">
        <w:rPr>
          <w:rFonts w:cstheme="minorHAnsi"/>
          <w:bCs/>
          <w:sz w:val="20"/>
          <w:szCs w:val="20"/>
        </w:rPr>
        <w:t>.</w:t>
      </w:r>
    </w:p>
    <w:p w14:paraId="403114B1" w14:textId="77777777" w:rsidR="00552EB3" w:rsidRPr="00552EB3" w:rsidRDefault="00552EB3" w:rsidP="00552EB3">
      <w:pPr>
        <w:pStyle w:val="Odstavekseznama"/>
        <w:spacing w:line="276" w:lineRule="auto"/>
        <w:jc w:val="both"/>
        <w:rPr>
          <w:rFonts w:cstheme="minorHAnsi"/>
          <w:sz w:val="20"/>
          <w:szCs w:val="20"/>
        </w:rPr>
      </w:pPr>
    </w:p>
    <w:p w14:paraId="52259DB7" w14:textId="0BAA3BF4" w:rsidR="00552EB3" w:rsidRDefault="00A409F7" w:rsidP="00A409F7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theme="minorHAnsi"/>
          <w:sz w:val="20"/>
          <w:szCs w:val="20"/>
        </w:rPr>
      </w:pPr>
      <w:r w:rsidRPr="00552EB3">
        <w:rPr>
          <w:rFonts w:cstheme="minorHAnsi"/>
          <w:sz w:val="20"/>
          <w:szCs w:val="20"/>
        </w:rPr>
        <w:t xml:space="preserve">Izjavljamo, da je naša ponudba za </w:t>
      </w:r>
      <w:r w:rsidR="00552EB3" w:rsidRPr="00552EB3">
        <w:rPr>
          <w:rFonts w:cstheme="minorHAnsi"/>
          <w:sz w:val="20"/>
          <w:szCs w:val="20"/>
        </w:rPr>
        <w:t>evidenčno naročilo »</w:t>
      </w:r>
      <w:r w:rsidR="001D244C" w:rsidRPr="001D244C">
        <w:rPr>
          <w:rFonts w:cstheme="minorHAnsi"/>
          <w:bCs/>
          <w:sz w:val="20"/>
          <w:szCs w:val="20"/>
        </w:rPr>
        <w:t>Posodobitev športnega parka Žetale</w:t>
      </w:r>
      <w:r w:rsidR="002A3DF5">
        <w:rPr>
          <w:rFonts w:cstheme="minorHAnsi"/>
          <w:bCs/>
          <w:sz w:val="20"/>
          <w:szCs w:val="20"/>
        </w:rPr>
        <w:t xml:space="preserve"> – 2. faza</w:t>
      </w:r>
      <w:r w:rsidR="00552EB3" w:rsidRPr="001D244C">
        <w:rPr>
          <w:rFonts w:cstheme="minorHAnsi"/>
          <w:bCs/>
          <w:sz w:val="20"/>
          <w:szCs w:val="20"/>
        </w:rPr>
        <w:t>«</w:t>
      </w:r>
      <w:r w:rsidRPr="001D244C">
        <w:rPr>
          <w:rFonts w:cstheme="minorHAnsi"/>
          <w:bCs/>
          <w:sz w:val="20"/>
          <w:szCs w:val="20"/>
        </w:rPr>
        <w:t>,</w:t>
      </w:r>
      <w:r w:rsidRPr="001D244C">
        <w:rPr>
          <w:rFonts w:cstheme="minorHAnsi"/>
          <w:sz w:val="20"/>
          <w:szCs w:val="20"/>
        </w:rPr>
        <w:t xml:space="preserve"> </w:t>
      </w:r>
      <w:r w:rsidRPr="00552EB3">
        <w:rPr>
          <w:rFonts w:cstheme="minorHAnsi"/>
          <w:sz w:val="20"/>
          <w:szCs w:val="20"/>
        </w:rPr>
        <w:t>v skladu z zahtevami naročnika, ki so navedene v povabilu  k oddaji ponudbe, št. 432-</w:t>
      </w:r>
      <w:r w:rsidR="002A3DF5">
        <w:rPr>
          <w:rFonts w:cstheme="minorHAnsi"/>
          <w:sz w:val="20"/>
          <w:szCs w:val="20"/>
        </w:rPr>
        <w:t>9</w:t>
      </w:r>
      <w:r w:rsidRPr="00552EB3">
        <w:rPr>
          <w:rFonts w:cstheme="minorHAnsi"/>
          <w:sz w:val="20"/>
          <w:szCs w:val="20"/>
        </w:rPr>
        <w:t>/202</w:t>
      </w:r>
      <w:r w:rsidR="002A3DF5">
        <w:rPr>
          <w:rFonts w:cstheme="minorHAnsi"/>
          <w:sz w:val="20"/>
          <w:szCs w:val="20"/>
        </w:rPr>
        <w:t>6-1</w:t>
      </w:r>
      <w:r w:rsidRPr="00552EB3">
        <w:rPr>
          <w:rFonts w:cstheme="minorHAnsi"/>
          <w:sz w:val="20"/>
          <w:szCs w:val="20"/>
        </w:rPr>
        <w:t xml:space="preserve">, z dne </w:t>
      </w:r>
      <w:r w:rsidR="00B462C0">
        <w:rPr>
          <w:rFonts w:cstheme="minorHAnsi"/>
          <w:sz w:val="20"/>
          <w:szCs w:val="20"/>
        </w:rPr>
        <w:t>26.2.2026</w:t>
      </w:r>
      <w:r w:rsidRPr="00552EB3">
        <w:rPr>
          <w:rFonts w:cstheme="minorHAnsi"/>
          <w:sz w:val="20"/>
          <w:szCs w:val="20"/>
        </w:rPr>
        <w:t>, in bo sestavni del pogodbe.</w:t>
      </w:r>
    </w:p>
    <w:p w14:paraId="3318CAF5" w14:textId="77777777" w:rsidR="00887825" w:rsidRPr="00887825" w:rsidRDefault="00887825" w:rsidP="00887825">
      <w:pPr>
        <w:pStyle w:val="Odstavekseznama"/>
        <w:spacing w:line="276" w:lineRule="auto"/>
        <w:jc w:val="both"/>
        <w:rPr>
          <w:rFonts w:cstheme="minorHAnsi"/>
          <w:sz w:val="20"/>
          <w:szCs w:val="20"/>
        </w:rPr>
      </w:pPr>
    </w:p>
    <w:p w14:paraId="393FC123" w14:textId="7496E15B" w:rsidR="00887825" w:rsidRDefault="00A409F7" w:rsidP="00A409F7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theme="minorHAnsi"/>
          <w:b/>
          <w:sz w:val="20"/>
          <w:szCs w:val="20"/>
        </w:rPr>
      </w:pPr>
      <w:r w:rsidRPr="00887825">
        <w:rPr>
          <w:rFonts w:cstheme="minorHAnsi"/>
          <w:sz w:val="20"/>
          <w:szCs w:val="20"/>
        </w:rPr>
        <w:t>Rok izvedbe del</w:t>
      </w:r>
      <w:r w:rsidRPr="00B462C0">
        <w:rPr>
          <w:rFonts w:cstheme="minorHAnsi"/>
          <w:sz w:val="20"/>
          <w:szCs w:val="20"/>
        </w:rPr>
        <w:t>:</w:t>
      </w:r>
      <w:r w:rsidRPr="00B462C0">
        <w:rPr>
          <w:rFonts w:cstheme="minorHAnsi"/>
          <w:b/>
          <w:sz w:val="20"/>
          <w:szCs w:val="20"/>
        </w:rPr>
        <w:t xml:space="preserve"> </w:t>
      </w:r>
      <w:r w:rsidR="002A3DF5" w:rsidRPr="00B462C0">
        <w:rPr>
          <w:rFonts w:cstheme="minorHAnsi"/>
          <w:b/>
          <w:bCs/>
          <w:sz w:val="20"/>
          <w:szCs w:val="20"/>
        </w:rPr>
        <w:t>60</w:t>
      </w:r>
      <w:r w:rsidR="001D244C" w:rsidRPr="00B462C0">
        <w:rPr>
          <w:rFonts w:cstheme="minorHAnsi"/>
          <w:b/>
          <w:bCs/>
          <w:sz w:val="20"/>
          <w:szCs w:val="20"/>
        </w:rPr>
        <w:t xml:space="preserve"> dni od roka pričetka</w:t>
      </w:r>
      <w:r w:rsidR="001D244C" w:rsidRPr="001D244C">
        <w:rPr>
          <w:rFonts w:cstheme="minorHAnsi"/>
          <w:b/>
          <w:bCs/>
          <w:sz w:val="20"/>
          <w:szCs w:val="20"/>
        </w:rPr>
        <w:t xml:space="preserve"> del določenega ob uvedbi v delo</w:t>
      </w:r>
      <w:r w:rsidRPr="001D244C">
        <w:rPr>
          <w:rFonts w:cstheme="minorHAnsi"/>
          <w:b/>
          <w:sz w:val="20"/>
          <w:szCs w:val="20"/>
        </w:rPr>
        <w:t xml:space="preserve">. </w:t>
      </w:r>
    </w:p>
    <w:p w14:paraId="5DE1315B" w14:textId="77777777" w:rsidR="00887825" w:rsidRPr="00887825" w:rsidRDefault="00887825" w:rsidP="00887825">
      <w:pPr>
        <w:pStyle w:val="Odstavekseznama"/>
        <w:rPr>
          <w:rFonts w:cstheme="minorHAnsi"/>
          <w:b/>
          <w:sz w:val="20"/>
          <w:szCs w:val="20"/>
        </w:rPr>
      </w:pPr>
    </w:p>
    <w:p w14:paraId="49C21CC3" w14:textId="181E6605" w:rsidR="00A409F7" w:rsidRPr="00C65D60" w:rsidRDefault="00A409F7" w:rsidP="00A409F7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theme="minorHAnsi"/>
          <w:b/>
          <w:sz w:val="20"/>
          <w:szCs w:val="20"/>
        </w:rPr>
      </w:pPr>
      <w:r w:rsidRPr="00887825">
        <w:rPr>
          <w:rFonts w:cstheme="minorHAnsi"/>
          <w:b/>
          <w:sz w:val="20"/>
          <w:szCs w:val="20"/>
        </w:rPr>
        <w:t>PLAČILNI ROK</w:t>
      </w:r>
      <w:r w:rsidRPr="00887825">
        <w:rPr>
          <w:rFonts w:cstheme="minorHAnsi"/>
          <w:sz w:val="20"/>
          <w:szCs w:val="20"/>
        </w:rPr>
        <w:t>:  30 dn</w:t>
      </w:r>
      <w:r w:rsidR="001D244C">
        <w:rPr>
          <w:rFonts w:cstheme="minorHAnsi"/>
          <w:sz w:val="20"/>
          <w:szCs w:val="20"/>
        </w:rPr>
        <w:t>i</w:t>
      </w:r>
      <w:r w:rsidRPr="00887825">
        <w:rPr>
          <w:rFonts w:cstheme="minorHAnsi"/>
          <w:sz w:val="20"/>
          <w:szCs w:val="20"/>
        </w:rPr>
        <w:t>. Rok plačila začne teči naslednji dan od uradnega prejema e-računa na naslovu naročnika.</w:t>
      </w:r>
    </w:p>
    <w:p w14:paraId="36D64460" w14:textId="77777777" w:rsidR="00A409F7" w:rsidRPr="00A409F7" w:rsidRDefault="00A409F7" w:rsidP="00A409F7">
      <w:pPr>
        <w:spacing w:line="276" w:lineRule="auto"/>
        <w:rPr>
          <w:rFonts w:cstheme="minorHAnsi"/>
          <w:b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5"/>
        <w:gridCol w:w="1785"/>
        <w:gridCol w:w="4536"/>
      </w:tblGrid>
      <w:tr w:rsidR="00A409F7" w:rsidRPr="00A409F7" w14:paraId="0CF56CCD" w14:textId="77777777" w:rsidTr="005E0B80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9E10E" w14:textId="77777777" w:rsidR="00A409F7" w:rsidRPr="00A409F7" w:rsidRDefault="00A409F7" w:rsidP="005E0B80">
            <w:pPr>
              <w:spacing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409F7">
              <w:rPr>
                <w:rFonts w:cstheme="minorHAnsi"/>
                <w:b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BA92E" w14:textId="77777777" w:rsidR="00A409F7" w:rsidRPr="00A409F7" w:rsidRDefault="00A409F7" w:rsidP="005E0B80">
            <w:pPr>
              <w:spacing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63469" w14:textId="77777777" w:rsidR="00A409F7" w:rsidRPr="00A409F7" w:rsidRDefault="00A409F7" w:rsidP="005E0B80">
            <w:pPr>
              <w:spacing w:line="276" w:lineRule="auto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A409F7">
              <w:rPr>
                <w:rFonts w:cstheme="minorHAnsi"/>
                <w:b/>
                <w:color w:val="000000"/>
                <w:sz w:val="20"/>
                <w:szCs w:val="20"/>
              </w:rPr>
              <w:t>_______________________________</w:t>
            </w:r>
          </w:p>
        </w:tc>
      </w:tr>
      <w:tr w:rsidR="00A409F7" w:rsidRPr="00A409F7" w14:paraId="47BD387D" w14:textId="77777777" w:rsidTr="005E0B80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BA0FB" w14:textId="77777777" w:rsidR="00A409F7" w:rsidRPr="00A409F7" w:rsidRDefault="00A409F7" w:rsidP="005E0B80">
            <w:pPr>
              <w:spacing w:line="276" w:lineRule="auto"/>
              <w:jc w:val="center"/>
              <w:rPr>
                <w:rFonts w:cstheme="minorHAnsi"/>
                <w:i/>
                <w:color w:val="000000"/>
                <w:sz w:val="20"/>
                <w:szCs w:val="20"/>
              </w:rPr>
            </w:pPr>
            <w:r w:rsidRPr="00A409F7">
              <w:rPr>
                <w:rFonts w:cstheme="minorHAnsi"/>
                <w:i/>
                <w:color w:val="000000"/>
                <w:sz w:val="20"/>
                <w:szCs w:val="20"/>
              </w:rPr>
              <w:t>Kraj in datum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B92FA" w14:textId="77777777" w:rsidR="00A409F7" w:rsidRPr="00A409F7" w:rsidRDefault="00A409F7" w:rsidP="005E0B80">
            <w:pPr>
              <w:spacing w:line="276" w:lineRule="auto"/>
              <w:jc w:val="center"/>
              <w:rPr>
                <w:rFonts w:cstheme="minorHAnsi"/>
                <w:i/>
                <w:color w:val="000000"/>
                <w:sz w:val="20"/>
                <w:szCs w:val="20"/>
              </w:rPr>
            </w:pPr>
            <w:r w:rsidRPr="00A409F7">
              <w:rPr>
                <w:rFonts w:cstheme="minorHAnsi"/>
                <w:i/>
                <w:color w:val="000000"/>
                <w:sz w:val="20"/>
                <w:szCs w:val="20"/>
              </w:rPr>
              <w:t>Žig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259D5" w14:textId="77777777" w:rsidR="00A409F7" w:rsidRPr="00A409F7" w:rsidRDefault="00A409F7" w:rsidP="005E0B80">
            <w:pPr>
              <w:spacing w:line="276" w:lineRule="auto"/>
              <w:jc w:val="center"/>
              <w:rPr>
                <w:rFonts w:cstheme="minorHAnsi"/>
                <w:i/>
                <w:color w:val="000000"/>
                <w:sz w:val="20"/>
                <w:szCs w:val="20"/>
              </w:rPr>
            </w:pPr>
            <w:r w:rsidRPr="00A409F7">
              <w:rPr>
                <w:rFonts w:cstheme="minorHAnsi"/>
                <w:i/>
                <w:color w:val="000000"/>
                <w:sz w:val="20"/>
                <w:szCs w:val="20"/>
              </w:rPr>
              <w:t>Podpis odgovorne osebe</w:t>
            </w:r>
          </w:p>
        </w:tc>
      </w:tr>
    </w:tbl>
    <w:p w14:paraId="412CF3D8" w14:textId="77777777" w:rsidR="00A409F7" w:rsidRPr="00A409F7" w:rsidRDefault="00A409F7" w:rsidP="00A409F7">
      <w:pPr>
        <w:spacing w:line="276" w:lineRule="auto"/>
        <w:rPr>
          <w:rFonts w:cstheme="minorHAnsi"/>
          <w:b/>
          <w:sz w:val="20"/>
          <w:szCs w:val="20"/>
        </w:rPr>
      </w:pPr>
    </w:p>
    <w:p w14:paraId="7493768A" w14:textId="77777777" w:rsidR="00A409F7" w:rsidRPr="00A409F7" w:rsidRDefault="00A409F7" w:rsidP="00A409F7">
      <w:pPr>
        <w:spacing w:line="276" w:lineRule="auto"/>
        <w:rPr>
          <w:rFonts w:cstheme="minorHAnsi"/>
          <w:b/>
          <w:sz w:val="20"/>
          <w:szCs w:val="20"/>
        </w:rPr>
      </w:pPr>
    </w:p>
    <w:p w14:paraId="58377A80" w14:textId="77777777" w:rsidR="00A409F7" w:rsidRPr="007855FC" w:rsidRDefault="00A409F7" w:rsidP="00A409F7">
      <w:pPr>
        <w:widowControl/>
        <w:spacing w:line="276" w:lineRule="auto"/>
        <w:rPr>
          <w:rFonts w:ascii="Arial" w:hAnsi="Arial" w:cs="Arial"/>
          <w:b/>
          <w:sz w:val="20"/>
          <w:szCs w:val="20"/>
          <w:lang w:eastAsia="en-US"/>
        </w:rPr>
      </w:pPr>
    </w:p>
    <w:p w14:paraId="344FF0DF" w14:textId="77777777" w:rsidR="008A7E12" w:rsidRDefault="008A7E12"/>
    <w:sectPr w:rsidR="008A7E12" w:rsidSect="00D42F74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D9451E"/>
    <w:multiLevelType w:val="hybridMultilevel"/>
    <w:tmpl w:val="83CA4526"/>
    <w:lvl w:ilvl="0" w:tplc="0E342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354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EE1"/>
    <w:rsid w:val="000379D3"/>
    <w:rsid w:val="001D244C"/>
    <w:rsid w:val="002A3DF5"/>
    <w:rsid w:val="003904EF"/>
    <w:rsid w:val="00552EB3"/>
    <w:rsid w:val="00783F0A"/>
    <w:rsid w:val="00887825"/>
    <w:rsid w:val="008A7E12"/>
    <w:rsid w:val="00A409F7"/>
    <w:rsid w:val="00AE7336"/>
    <w:rsid w:val="00B462C0"/>
    <w:rsid w:val="00C65D60"/>
    <w:rsid w:val="00CC0888"/>
    <w:rsid w:val="00CC52E0"/>
    <w:rsid w:val="00D42F74"/>
    <w:rsid w:val="00D77EE1"/>
    <w:rsid w:val="00DE01F0"/>
    <w:rsid w:val="00E1333C"/>
    <w:rsid w:val="00E3176B"/>
    <w:rsid w:val="00F03CB7"/>
    <w:rsid w:val="00F7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D8C21"/>
  <w15:chartTrackingRefBased/>
  <w15:docId w15:val="{1E6FCAD9-C3AB-4C4A-9F30-B64BB8DA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409F7"/>
    <w:pPr>
      <w:widowControl w:val="0"/>
      <w:spacing w:after="0" w:line="240" w:lineRule="auto"/>
    </w:pPr>
    <w:rPr>
      <w:rFonts w:eastAsiaTheme="minorEastAsia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D77EE1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77EE1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77EE1"/>
    <w:pPr>
      <w:keepNext/>
      <w:keepLines/>
      <w:widowControl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77EE1"/>
    <w:pPr>
      <w:keepNext/>
      <w:keepLines/>
      <w:widowControl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77EE1"/>
    <w:pPr>
      <w:keepNext/>
      <w:keepLines/>
      <w:widowControl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77EE1"/>
    <w:pPr>
      <w:keepNext/>
      <w:keepLines/>
      <w:widowControl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77EE1"/>
    <w:pPr>
      <w:keepNext/>
      <w:keepLines/>
      <w:widowControl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77EE1"/>
    <w:pPr>
      <w:keepNext/>
      <w:keepLines/>
      <w:widowControl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77EE1"/>
    <w:pPr>
      <w:keepNext/>
      <w:keepLines/>
      <w:widowControl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77E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77E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77E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77EE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77EE1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77EE1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77EE1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77EE1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77EE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77EE1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D7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77EE1"/>
    <w:pPr>
      <w:widowControl/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D7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77EE1"/>
    <w:pPr>
      <w:widowControl/>
      <w:spacing w:before="160" w:after="160" w:line="278" w:lineRule="auto"/>
      <w:jc w:val="center"/>
    </w:pPr>
    <w:rPr>
      <w:rFonts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D77EE1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77EE1"/>
    <w:pPr>
      <w:widowControl/>
      <w:spacing w:after="160" w:line="278" w:lineRule="auto"/>
      <w:ind w:left="720"/>
      <w:contextualSpacing/>
    </w:pPr>
    <w:rPr>
      <w:rFonts w:eastAsiaTheme="minorHAnsi" w:cstheme="minorBidi"/>
      <w:kern w:val="2"/>
      <w:lang w:eastAsia="en-US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D77EE1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77EE1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77EE1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77EE1"/>
    <w:rPr>
      <w:b/>
      <w:bCs/>
      <w:smallCaps/>
      <w:color w:val="2F5496" w:themeColor="accent1" w:themeShade="BF"/>
      <w:spacing w:val="5"/>
    </w:rPr>
  </w:style>
  <w:style w:type="table" w:styleId="Tabelamrea">
    <w:name w:val="Table Grid"/>
    <w:basedOn w:val="Navadnatabela"/>
    <w:uiPriority w:val="59"/>
    <w:rsid w:val="00A409F7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7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Maja Kramer</cp:lastModifiedBy>
  <cp:revision>11</cp:revision>
  <dcterms:created xsi:type="dcterms:W3CDTF">2025-04-16T07:21:00Z</dcterms:created>
  <dcterms:modified xsi:type="dcterms:W3CDTF">2026-02-25T13:24:00Z</dcterms:modified>
</cp:coreProperties>
</file>